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hanging="567"/>
        <w:jc w:val="both"/>
        <w:rPr>
          <w:rFonts w:ascii="Courier New" w:eastAsia="Times New Roman" w:hAnsi="Courier New" w:cs="Courier New"/>
          <w:color w:val="000000"/>
          <w:spacing w:val="6"/>
          <w:sz w:val="28"/>
          <w:szCs w:val="28"/>
          <w:lang w:eastAsia="it-IT"/>
        </w:rPr>
      </w:pPr>
      <w:bookmarkStart w:id="0" w:name="_GoBack"/>
      <w:bookmarkEnd w:id="0"/>
      <w:r w:rsidRPr="0024119B">
        <w:rPr>
          <w:rFonts w:ascii="Courier New" w:eastAsia="Times New Roman" w:hAnsi="Courier New" w:cs="Courier New"/>
          <w:color w:val="000000"/>
          <w:spacing w:val="6"/>
          <w:sz w:val="28"/>
          <w:szCs w:val="28"/>
          <w:lang w:eastAsia="it-IT"/>
        </w:rPr>
        <w:t>ISTRUZIONI  PER L'USO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23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50" w:after="0" w:line="281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13"/>
          <w:w w:val="84"/>
          <w:sz w:val="28"/>
          <w:szCs w:val="28"/>
          <w:lang w:eastAsia="it-IT"/>
        </w:rPr>
        <w:t>L’idrotimetro Boutron-Boudet serve par determinare rapidamente e con una certa esattezza</w:t>
      </w:r>
      <w:r w:rsidRPr="0024119B">
        <w:rPr>
          <w:rFonts w:ascii="Courier New" w:eastAsia="Times New Roman" w:hAnsi="Courier New" w:cs="Courier New"/>
          <w:color w:val="000000"/>
          <w:spacing w:val="-6"/>
          <w:w w:val="84"/>
          <w:sz w:val="28"/>
          <w:szCs w:val="28"/>
          <w:lang w:eastAsia="it-IT"/>
        </w:rPr>
        <w:t xml:space="preserve"> la durezza delle acque, ossia la quantit</w:t>
      </w:r>
      <w:r w:rsidRPr="0024119B">
        <w:rPr>
          <w:rFonts w:ascii="Courier New" w:eastAsia="Times New Roman" w:hAnsi="Courier New" w:cs="Times New Roman"/>
          <w:color w:val="000000"/>
          <w:spacing w:val="-6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6"/>
          <w:w w:val="84"/>
          <w:sz w:val="28"/>
          <w:szCs w:val="28"/>
          <w:lang w:eastAsia="it-IT"/>
        </w:rPr>
        <w:t xml:space="preserve"> di sali di cal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cio e di magnesio che queste contengono in soluzione.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34" w:after="0" w:line="283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Gli apparecchi principali necessari a questa determinazione sono: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8"/>
          <w:w w:val="84"/>
          <w:sz w:val="28"/>
          <w:szCs w:val="28"/>
          <w:lang w:eastAsia="it-IT"/>
        </w:rPr>
        <w:t>una boccetta di vetro a tappo smerigliato(2)della capacit</w:t>
      </w:r>
      <w:r w:rsidRPr="0024119B">
        <w:rPr>
          <w:rFonts w:ascii="Courier New" w:eastAsia="Times New Roman" w:hAnsi="Courier New" w:cs="Times New Roman"/>
          <w:color w:val="000000"/>
          <w:spacing w:val="-8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8"/>
          <w:w w:val="84"/>
          <w:sz w:val="28"/>
          <w:szCs w:val="28"/>
          <w:lang w:eastAsia="it-IT"/>
        </w:rPr>
        <w:t xml:space="preserve"> di 100 cc.</w:t>
      </w:r>
      <w:r w:rsidRPr="0024119B">
        <w:rPr>
          <w:rFonts w:ascii="Courier New" w:eastAsia="Times New Roman" w:hAnsi="Courier New" w:cs="Times New Roman"/>
          <w:color w:val="000000"/>
          <w:spacing w:val="-8"/>
          <w:w w:val="84"/>
          <w:sz w:val="28"/>
          <w:szCs w:val="28"/>
          <w:lang w:eastAsia="it-IT"/>
        </w:rPr>
        <w:t xml:space="preserve"> 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>la quale porta delle graduazioni per indicare la capacit</w:t>
      </w:r>
      <w:r w:rsidRPr="0024119B">
        <w:rPr>
          <w:rFonts w:ascii="Courier New" w:eastAsia="Times New Roman" w:hAnsi="Courier New" w:cs="Times New Roman"/>
          <w:color w:val="000000"/>
          <w:spacing w:val="-2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 xml:space="preserve"> di 10-20-30-40 cc.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vertAlign w:val="subscript"/>
          <w:lang w:eastAsia="it-IT"/>
        </w:rPr>
        <w:t xml:space="preserve"> 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>ed una buretta(3) la quale ha un tratto circolare alla parte superiore, e par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softHyphen/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>tendo da questo, verso la parte inferi</w:t>
      </w:r>
      <w:r w:rsidRPr="0024119B">
        <w:rPr>
          <w:rFonts w:ascii="Courier New" w:eastAsia="Times New Roman" w:hAnsi="Courier New" w:cs="Times New Roman"/>
          <w:color w:val="000000"/>
          <w:spacing w:val="1"/>
          <w:w w:val="84"/>
          <w:sz w:val="28"/>
          <w:szCs w:val="28"/>
          <w:lang w:eastAsia="it-IT"/>
        </w:rPr>
        <w:t>o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>re, un tratto della capacit</w:t>
      </w:r>
      <w:r w:rsidRPr="0024119B">
        <w:rPr>
          <w:rFonts w:ascii="Courier New" w:eastAsia="Times New Roman" w:hAnsi="Courier New" w:cs="Times New Roman"/>
          <w:color w:val="000000"/>
          <w:spacing w:val="1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 xml:space="preserve"> di cc. 2,4 </w:t>
      </w:r>
      <w:r w:rsidRPr="0024119B">
        <w:rPr>
          <w:rFonts w:ascii="Courier New" w:eastAsia="Times New Roman" w:hAnsi="Courier New" w:cs="Courier New"/>
          <w:color w:val="000000"/>
          <w:spacing w:val="-4"/>
          <w:w w:val="84"/>
          <w:sz w:val="28"/>
          <w:szCs w:val="28"/>
          <w:lang w:eastAsia="it-IT"/>
        </w:rPr>
        <w:t>divisi in 23 parti uguali; nel resto della buretta le divisioni continuano nel</w:t>
      </w:r>
      <w:r w:rsidRPr="0024119B">
        <w:rPr>
          <w:rFonts w:ascii="Courier New" w:eastAsia="Times New Roman" w:hAnsi="Courier New" w:cs="Courier New"/>
          <w:color w:val="000000"/>
          <w:spacing w:val="-4"/>
          <w:w w:val="84"/>
          <w:sz w:val="28"/>
          <w:szCs w:val="28"/>
          <w:lang w:eastAsia="it-IT"/>
        </w:rPr>
        <w:softHyphen/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>la stessa maniera.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44" w:after="0" w:line="278" w:lineRule="exact"/>
        <w:ind w:left="284"/>
        <w:jc w:val="both"/>
        <w:rPr>
          <w:rFonts w:ascii="Courier New" w:eastAsia="Times New Roman" w:hAnsi="Courier New" w:cs="Courier New"/>
          <w:color w:val="000000"/>
          <w:spacing w:val="-10"/>
          <w:w w:val="84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 xml:space="preserve">Lo zero della scala </w:t>
      </w:r>
      <w:r w:rsidRPr="0024119B">
        <w:rPr>
          <w:rFonts w:ascii="Courier New" w:eastAsia="Times New Roman" w:hAnsi="Courier New" w:cs="Times New Roman"/>
          <w:color w:val="000000"/>
          <w:spacing w:val="-1"/>
          <w:w w:val="84"/>
          <w:sz w:val="28"/>
          <w:szCs w:val="28"/>
          <w:lang w:eastAsia="it-IT"/>
        </w:rPr>
        <w:t>è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 xml:space="preserve"> alla prima divisione, essendo necessaria la </w:t>
      </w:r>
      <w:r w:rsidRPr="0024119B">
        <w:rPr>
          <w:rFonts w:ascii="Courier New" w:eastAsia="Times New Roman" w:hAnsi="Courier New" w:cs="Courier New"/>
          <w:color w:val="000000"/>
          <w:spacing w:val="-3"/>
          <w:w w:val="84"/>
          <w:sz w:val="28"/>
          <w:szCs w:val="28"/>
          <w:lang w:eastAsia="it-IT"/>
        </w:rPr>
        <w:t>quantit</w:t>
      </w:r>
      <w:r w:rsidRPr="0024119B">
        <w:rPr>
          <w:rFonts w:ascii="Courier New" w:eastAsia="Times New Roman" w:hAnsi="Courier New" w:cs="Times New Roman"/>
          <w:color w:val="000000"/>
          <w:spacing w:val="-3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3"/>
          <w:w w:val="84"/>
          <w:sz w:val="28"/>
          <w:szCs w:val="28"/>
          <w:lang w:eastAsia="it-IT"/>
        </w:rPr>
        <w:t xml:space="preserve"> di sapone contenuta tra il tratto circolare e la prima divisione, os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>sia la quantit</w:t>
      </w:r>
      <w:r w:rsidRPr="0024119B">
        <w:rPr>
          <w:rFonts w:ascii="Courier New" w:eastAsia="Times New Roman" w:hAnsi="Courier New" w:cs="Times New Roman"/>
          <w:color w:val="000000"/>
          <w:spacing w:val="-1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 xml:space="preserve"> corrispondente ad un grado idrotimetrico, per ottenere la 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>schiuma persistente con l’acqua distillata, e questa quantit</w:t>
      </w:r>
      <w:r w:rsidRPr="0024119B">
        <w:rPr>
          <w:rFonts w:ascii="Courier New" w:eastAsia="Times New Roman" w:hAnsi="Courier New" w:cs="Times New Roman"/>
          <w:color w:val="000000"/>
          <w:spacing w:val="-2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 xml:space="preserve"> non viene calco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softHyphen/>
      </w:r>
      <w:r w:rsidRPr="0024119B">
        <w:rPr>
          <w:rFonts w:ascii="Courier New" w:eastAsia="Times New Roman" w:hAnsi="Courier New" w:cs="Courier New"/>
          <w:color w:val="000000"/>
          <w:spacing w:val="-10"/>
          <w:w w:val="84"/>
          <w:sz w:val="28"/>
          <w:szCs w:val="28"/>
          <w:lang w:eastAsia="it-IT"/>
        </w:rPr>
        <w:t>lata.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44" w:after="0" w:line="278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 xml:space="preserve">II liquido di prova o idrotimetrico(l), </w:t>
      </w:r>
      <w:r w:rsidRPr="0024119B">
        <w:rPr>
          <w:rFonts w:ascii="Courier New" w:eastAsia="Times New Roman" w:hAnsi="Courier New" w:cs="Times New Roman"/>
          <w:color w:val="000000"/>
          <w:w w:val="84"/>
          <w:sz w:val="28"/>
          <w:szCs w:val="28"/>
          <w:lang w:eastAsia="it-IT"/>
        </w:rPr>
        <w:t>è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 xml:space="preserve"> una soluzione idroalcolica di sapone, preparata in modo che 2,4 cc</w:t>
      </w:r>
      <w:r w:rsidRPr="0024119B">
        <w:rPr>
          <w:rFonts w:ascii="Courier New" w:eastAsia="Times New Roman" w:hAnsi="Courier New" w:cs="Times New Roman"/>
          <w:color w:val="000000"/>
          <w:w w:val="84"/>
          <w:sz w:val="28"/>
          <w:szCs w:val="28"/>
          <w:lang w:eastAsia="it-IT"/>
        </w:rPr>
        <w:t>.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, ossia 23 divisioni della buretta,</w:t>
      </w:r>
    </w:p>
    <w:p w:rsidR="0024119B" w:rsidRPr="0024119B" w:rsidRDefault="0024119B" w:rsidP="0024119B">
      <w:pPr>
        <w:widowControl w:val="0"/>
        <w:shd w:val="clear" w:color="auto" w:fill="FFFFFF"/>
        <w:tabs>
          <w:tab w:val="left" w:leader="dot" w:pos="7546"/>
        </w:tabs>
        <w:autoSpaceDE w:val="0"/>
        <w:autoSpaceDN w:val="0"/>
        <w:adjustRightInd w:val="0"/>
        <w:spacing w:after="0" w:line="283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18"/>
          <w:w w:val="84"/>
          <w:sz w:val="28"/>
          <w:szCs w:val="28"/>
          <w:lang w:eastAsia="it-IT"/>
        </w:rPr>
        <w:t>danno esattamente la schiuma persistente con 40 cc. d’una soluzione</w:t>
      </w:r>
      <w:r w:rsidRPr="0024119B">
        <w:rPr>
          <w:rFonts w:ascii="Courier New" w:eastAsia="Times New Roman" w:hAnsi="Courier New" w:cs="Courier New"/>
          <w:color w:val="000000"/>
          <w:spacing w:val="-10"/>
          <w:w w:val="84"/>
          <w:sz w:val="28"/>
          <w:szCs w:val="28"/>
          <w:lang w:eastAsia="it-IT"/>
        </w:rPr>
        <w:t xml:space="preserve"> di cloruro di calcio contenente gr. 0,25 di sale fuso per litro, oppure con 40 cc. della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8"/>
          <w:w w:val="84"/>
          <w:sz w:val="28"/>
          <w:szCs w:val="28"/>
          <w:lang w:eastAsia="it-IT"/>
        </w:rPr>
        <w:t>soluzione di nitrato di bario(gr. 0,5873 per litro).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284"/>
        <w:jc w:val="both"/>
        <w:rPr>
          <w:rFonts w:ascii="Courier New" w:eastAsia="Times New Roman" w:hAnsi="Courier New" w:cs="Courier New"/>
          <w:color w:val="000000"/>
          <w:spacing w:val="-5"/>
          <w:w w:val="84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>Per determinare la durezza totale di un’acqua col metodo di Boutron-</w:t>
      </w:r>
      <w:r w:rsidRPr="0024119B">
        <w:rPr>
          <w:rFonts w:ascii="Courier New" w:eastAsia="Times New Roman" w:hAnsi="Courier New" w:cs="Courier New"/>
          <w:color w:val="000000"/>
          <w:spacing w:val="-5"/>
          <w:w w:val="84"/>
          <w:sz w:val="28"/>
          <w:szCs w:val="28"/>
          <w:lang w:eastAsia="it-IT"/>
        </w:rPr>
        <w:t>Boudet si opera come segue: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41" w:after="0" w:line="214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284" w:right="432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Si riempie la buretta(3) fino al tratto circolare col liquido di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2" w:after="0" w:line="281" w:lineRule="exact"/>
        <w:ind w:left="284" w:right="158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prova(l), si versano nella boccetta d’assaggio(2) 40 cc. Dell’acqua da esami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softHyphen/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>nare e si procede ad aggiungere goccia a goccia la soluzione saponosa, finch</w:t>
      </w:r>
      <w:r w:rsidRPr="0024119B">
        <w:rPr>
          <w:rFonts w:ascii="Courier New" w:eastAsia="Times New Roman" w:hAnsi="Courier New" w:cs="Times New Roman"/>
          <w:color w:val="000000"/>
          <w:spacing w:val="-2"/>
          <w:w w:val="84"/>
          <w:sz w:val="28"/>
          <w:szCs w:val="28"/>
          <w:lang w:eastAsia="it-IT"/>
        </w:rPr>
        <w:t xml:space="preserve">é </w:t>
      </w:r>
      <w:r w:rsidRPr="0024119B">
        <w:rPr>
          <w:rFonts w:ascii="Courier New" w:eastAsia="Times New Roman" w:hAnsi="Courier New" w:cs="Courier New"/>
          <w:color w:val="000000"/>
          <w:spacing w:val="-5"/>
          <w:w w:val="84"/>
          <w:sz w:val="28"/>
          <w:szCs w:val="28"/>
          <w:lang w:eastAsia="it-IT"/>
        </w:rPr>
        <w:t>scuotendo fortemente la boccetta non si produce una schiuma omogenea, persi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>stente, dello spessore d</w:t>
      </w:r>
      <w:r w:rsidRPr="0024119B">
        <w:rPr>
          <w:rFonts w:ascii="Courier New" w:eastAsia="Times New Roman" w:hAnsi="Courier New" w:cs="Times New Roman"/>
          <w:color w:val="000000"/>
          <w:spacing w:val="-1"/>
          <w:w w:val="84"/>
          <w:sz w:val="28"/>
          <w:szCs w:val="28"/>
          <w:lang w:eastAsia="it-IT"/>
        </w:rPr>
        <w:t>i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 xml:space="preserve"> circa 1/2 cm. </w:t>
      </w:r>
      <w:r w:rsidRPr="0024119B">
        <w:rPr>
          <w:rFonts w:ascii="Courier New" w:eastAsia="Times New Roman" w:hAnsi="Courier New" w:cs="Courier New"/>
          <w:i/>
          <w:iCs/>
          <w:color w:val="000000"/>
          <w:spacing w:val="-1"/>
          <w:w w:val="84"/>
          <w:sz w:val="28"/>
          <w:szCs w:val="28"/>
          <w:lang w:eastAsia="it-IT"/>
        </w:rPr>
        <w:t xml:space="preserve">e 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>che duri almeno 5 minuti.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42" w:after="0" w:line="281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-3"/>
          <w:w w:val="84"/>
          <w:sz w:val="28"/>
          <w:szCs w:val="28"/>
          <w:lang w:eastAsia="it-IT"/>
        </w:rPr>
        <w:t xml:space="preserve">Fatta la prima prova lentamente e trovato il grado </w:t>
      </w:r>
      <w:r w:rsidRPr="0024119B">
        <w:rPr>
          <w:rFonts w:ascii="Courier New" w:eastAsia="Times New Roman" w:hAnsi="Courier New" w:cs="Times New Roman"/>
          <w:color w:val="000000"/>
          <w:spacing w:val="-3"/>
          <w:w w:val="84"/>
          <w:sz w:val="28"/>
          <w:szCs w:val="28"/>
          <w:lang w:eastAsia="it-IT"/>
        </w:rPr>
        <w:t>i</w:t>
      </w:r>
      <w:r w:rsidRPr="0024119B">
        <w:rPr>
          <w:rFonts w:ascii="Courier New" w:eastAsia="Times New Roman" w:hAnsi="Courier New" w:cs="Courier New"/>
          <w:color w:val="000000"/>
          <w:spacing w:val="-3"/>
          <w:w w:val="84"/>
          <w:sz w:val="28"/>
          <w:szCs w:val="28"/>
          <w:lang w:eastAsia="it-IT"/>
        </w:rPr>
        <w:t>drotimetr</w:t>
      </w:r>
      <w:r w:rsidRPr="0024119B">
        <w:rPr>
          <w:rFonts w:ascii="Courier New" w:eastAsia="Times New Roman" w:hAnsi="Courier New" w:cs="Times New Roman"/>
          <w:color w:val="000000"/>
          <w:spacing w:val="-3"/>
          <w:w w:val="84"/>
          <w:sz w:val="28"/>
          <w:szCs w:val="28"/>
          <w:lang w:eastAsia="it-IT"/>
        </w:rPr>
        <w:t>i</w:t>
      </w:r>
      <w:r w:rsidRPr="0024119B">
        <w:rPr>
          <w:rFonts w:ascii="Courier New" w:eastAsia="Times New Roman" w:hAnsi="Courier New" w:cs="Courier New"/>
          <w:color w:val="000000"/>
          <w:spacing w:val="-3"/>
          <w:w w:val="84"/>
          <w:sz w:val="28"/>
          <w:szCs w:val="28"/>
          <w:lang w:eastAsia="it-IT"/>
        </w:rPr>
        <w:t>co dell’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>acqua conviene rifare la prova pi</w:t>
      </w:r>
      <w:r w:rsidRPr="0024119B">
        <w:rPr>
          <w:rFonts w:ascii="Courier New" w:eastAsia="Times New Roman" w:hAnsi="Courier New" w:cs="Times New Roman"/>
          <w:color w:val="000000"/>
          <w:spacing w:val="1"/>
          <w:w w:val="84"/>
          <w:sz w:val="28"/>
          <w:szCs w:val="28"/>
          <w:lang w:eastAsia="it-IT"/>
        </w:rPr>
        <w:t xml:space="preserve">ù 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>rapidamente per confermare il risultato.</w:t>
      </w:r>
    </w:p>
    <w:p w:rsidR="0024119B" w:rsidRPr="0024119B" w:rsidRDefault="0024119B" w:rsidP="0024119B">
      <w:pPr>
        <w:widowControl w:val="0"/>
        <w:shd w:val="clear" w:color="auto" w:fill="FFFFFF"/>
        <w:autoSpaceDE w:val="0"/>
        <w:autoSpaceDN w:val="0"/>
        <w:adjustRightInd w:val="0"/>
        <w:spacing w:before="142" w:after="0" w:line="281" w:lineRule="exact"/>
        <w:ind w:left="284"/>
        <w:jc w:val="both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>II numero di gradi segnato dalla quantit</w:t>
      </w:r>
      <w:r w:rsidRPr="0024119B">
        <w:rPr>
          <w:rFonts w:ascii="Courier New" w:eastAsia="Times New Roman" w:hAnsi="Courier New" w:cs="Times New Roman"/>
          <w:color w:val="000000"/>
          <w:spacing w:val="1"/>
          <w:w w:val="84"/>
          <w:sz w:val="28"/>
          <w:szCs w:val="28"/>
          <w:lang w:eastAsia="it-IT"/>
        </w:rPr>
        <w:t>à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 xml:space="preserve"> della soluzione saponosa </w:t>
      </w:r>
      <w:r w:rsidRPr="0024119B">
        <w:rPr>
          <w:rFonts w:ascii="Courier New" w:eastAsia="Times New Roman" w:hAnsi="Courier New" w:cs="Courier New"/>
          <w:color w:val="000000"/>
          <w:spacing w:val="-12"/>
          <w:w w:val="84"/>
          <w:sz w:val="28"/>
          <w:szCs w:val="28"/>
          <w:lang w:eastAsia="it-IT"/>
        </w:rPr>
        <w:t xml:space="preserve">impiegata, indica il grado idrotimetrico totale dell’acqua; se l’acqua è molto 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>dura, per non adoperare troppa soluzione di sapone, si pu</w:t>
      </w:r>
      <w:r w:rsidRPr="0024119B">
        <w:rPr>
          <w:rFonts w:ascii="Courier New" w:eastAsia="Times New Roman" w:hAnsi="Courier New" w:cs="Times New Roman"/>
          <w:color w:val="000000"/>
          <w:w w:val="84"/>
          <w:sz w:val="28"/>
          <w:szCs w:val="28"/>
          <w:lang w:eastAsia="it-IT"/>
        </w:rPr>
        <w:t>ò</w:t>
      </w:r>
      <w:r w:rsidRPr="0024119B">
        <w:rPr>
          <w:rFonts w:ascii="Courier New" w:eastAsia="Times New Roman" w:hAnsi="Courier New" w:cs="Courier New"/>
          <w:color w:val="000000"/>
          <w:w w:val="84"/>
          <w:sz w:val="28"/>
          <w:szCs w:val="28"/>
          <w:lang w:eastAsia="it-IT"/>
        </w:rPr>
        <w:t xml:space="preserve"> diluire prendendo </w:t>
      </w:r>
      <w:r w:rsidRPr="0024119B">
        <w:rPr>
          <w:rFonts w:ascii="Courier New" w:eastAsia="Times New Roman" w:hAnsi="Courier New" w:cs="Courier New"/>
          <w:color w:val="000000"/>
          <w:spacing w:val="-2"/>
          <w:w w:val="84"/>
          <w:sz w:val="28"/>
          <w:szCs w:val="28"/>
          <w:lang w:eastAsia="it-IT"/>
        </w:rPr>
        <w:t xml:space="preserve">10-20 cc. Dell’ acqua da provare e portando poi il volume a 40 cc. con acqua </w:t>
      </w:r>
      <w:r w:rsidRPr="0024119B">
        <w:rPr>
          <w:rFonts w:ascii="Courier New" w:eastAsia="Times New Roman" w:hAnsi="Courier New" w:cs="Courier New"/>
          <w:color w:val="000000"/>
          <w:spacing w:val="1"/>
          <w:w w:val="84"/>
          <w:sz w:val="28"/>
          <w:szCs w:val="28"/>
          <w:lang w:eastAsia="it-IT"/>
        </w:rPr>
        <w:t xml:space="preserve">distillata. Bisogna avere poi cura di moltiplicare il risultato per 4 oppure </w:t>
      </w:r>
      <w:r w:rsidRPr="0024119B">
        <w:rPr>
          <w:rFonts w:ascii="Courier New" w:eastAsia="Times New Roman" w:hAnsi="Courier New" w:cs="Courier New"/>
          <w:color w:val="000000"/>
          <w:spacing w:val="-1"/>
          <w:w w:val="84"/>
          <w:sz w:val="28"/>
          <w:szCs w:val="28"/>
          <w:lang w:eastAsia="it-IT"/>
        </w:rPr>
        <w:t>per 2 a seconda che furono presi 10 oppure 20 cc. di acqua</w:t>
      </w:r>
    </w:p>
    <w:p w:rsidR="00B16D2E" w:rsidRDefault="00B16D2E"/>
    <w:sectPr w:rsidR="00B16D2E" w:rsidSect="0024119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9B"/>
    <w:rsid w:val="0024119B"/>
    <w:rsid w:val="00B1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2015-01-01T16:59:00Z</dcterms:created>
  <dcterms:modified xsi:type="dcterms:W3CDTF">2015-01-01T17:01:00Z</dcterms:modified>
</cp:coreProperties>
</file>