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207" w14:textId="46C9B28B" w:rsidR="00F2152A" w:rsidRDefault="00D86D09">
      <w:r>
        <w:rPr>
          <w:noProof/>
        </w:rPr>
        <w:drawing>
          <wp:inline distT="0" distB="0" distL="0" distR="0" wp14:anchorId="100CF4EF" wp14:editId="42FE8DFD">
            <wp:extent cx="6120130" cy="4590415"/>
            <wp:effectExtent l="2857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9"/>
    <w:rsid w:val="00D86D09"/>
    <w:rsid w:val="00F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1CA"/>
  <w15:chartTrackingRefBased/>
  <w15:docId w15:val="{7CE2432E-11AE-456C-92DB-361D510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Rock Diamond</dc:creator>
  <cp:keywords/>
  <dc:description/>
  <cp:lastModifiedBy>Ele Rock Diamond</cp:lastModifiedBy>
  <cp:revision>1</cp:revision>
  <dcterms:created xsi:type="dcterms:W3CDTF">2022-05-31T11:05:00Z</dcterms:created>
  <dcterms:modified xsi:type="dcterms:W3CDTF">2022-05-31T11:06:00Z</dcterms:modified>
</cp:coreProperties>
</file>