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03" w:rsidRDefault="00E07A04" w:rsidP="00E07A04">
      <w:pPr>
        <w:pStyle w:val="Paragrafoelenco"/>
        <w:numPr>
          <w:ilvl w:val="0"/>
          <w:numId w:val="1"/>
        </w:numPr>
      </w:pPr>
      <w:r>
        <w:t xml:space="preserve">Concentrazione soluzione concentrata di </w:t>
      </w:r>
      <w:proofErr w:type="spellStart"/>
      <w:r>
        <w:t>HCl</w:t>
      </w:r>
      <w:proofErr w:type="spellEnd"/>
      <w:r>
        <w:t xml:space="preserve"> (d=1,19g/ml):</w:t>
      </w:r>
    </w:p>
    <w:p w:rsidR="00E07A04" w:rsidRPr="00E07A04" w:rsidRDefault="00E07A04" w:rsidP="00E07A04">
      <w:pPr>
        <w:pStyle w:val="Paragrafoelenco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1190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g</m:t>
                  </m:r>
                </m:num>
                <m:den>
                  <m:r>
                    <w:rPr>
                      <w:rFonts w:ascii="Cambria Math" w:hAnsi="Cambria Math"/>
                    </w:rPr>
                    <m:t>l</m:t>
                  </m:r>
                </m:den>
              </m:f>
              <m:r>
                <w:rPr>
                  <w:rFonts w:ascii="Cambria Math" w:hAnsi="Cambria Math"/>
                </w:rPr>
                <m:t>*37%</m:t>
              </m:r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  <m:r>
            <w:rPr>
              <w:rFonts w:ascii="Cambria Math" w:hAnsi="Cambria Math"/>
            </w:rPr>
            <m:t>=440,3g di HCl in soluzione</m:t>
          </m:r>
        </m:oMath>
      </m:oMathPara>
    </w:p>
    <w:p w:rsidR="00E07A04" w:rsidRPr="00E07A04" w:rsidRDefault="00E07A04" w:rsidP="00E07A04">
      <w:pPr>
        <w:pStyle w:val="Paragrafoelenco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440,3g</m:t>
              </m:r>
            </m:num>
            <m:den>
              <m:r>
                <w:rPr>
                  <w:rFonts w:ascii="Cambria Math" w:eastAsiaTheme="minorEastAsia" w:hAnsi="Cambria Math"/>
                </w:rPr>
                <m:t>36,46g/mol</m:t>
              </m:r>
            </m:den>
          </m:f>
          <m:r>
            <w:rPr>
              <w:rFonts w:ascii="Cambria Math" w:eastAsiaTheme="minorEastAsia" w:hAnsi="Cambria Math"/>
            </w:rPr>
            <m:t>=12,07M</m:t>
          </m:r>
        </m:oMath>
      </m:oMathPara>
    </w:p>
    <w:p w:rsidR="00E07A04" w:rsidRDefault="00E07A04" w:rsidP="00E07A04">
      <w:pPr>
        <w:pStyle w:val="Paragrafoelenco"/>
        <w:numPr>
          <w:ilvl w:val="0"/>
          <w:numId w:val="1"/>
        </w:numPr>
      </w:pPr>
      <w:r>
        <w:t xml:space="preserve">Concentrazione soluzione </w:t>
      </w:r>
      <w:proofErr w:type="spellStart"/>
      <w:r>
        <w:t>HCl</w:t>
      </w:r>
      <w:proofErr w:type="spellEnd"/>
      <w:r>
        <w:t xml:space="preserve"> diluita: (d=1,05g/ml)</w:t>
      </w:r>
    </w:p>
    <w:p w:rsidR="00E07A04" w:rsidRPr="00E07A04" w:rsidRDefault="00E07A04" w:rsidP="00E07A04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1050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g</m:t>
                  </m:r>
                </m:num>
                <m:den>
                  <m:r>
                    <w:rPr>
                      <w:rFonts w:ascii="Cambria Math" w:hAnsi="Cambria Math"/>
                    </w:rPr>
                    <m:t>l</m:t>
                  </m:r>
                </m:den>
              </m:f>
              <m:r>
                <w:rPr>
                  <w:rFonts w:ascii="Cambria Math" w:hAnsi="Cambria Math"/>
                </w:rPr>
                <m:t>*10%</m:t>
              </m:r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  <m:r>
            <w:rPr>
              <w:rFonts w:ascii="Cambria Math" w:hAnsi="Cambria Math"/>
            </w:rPr>
            <m:t>=105g di HCl nella nuova soluzione</m:t>
          </m:r>
        </m:oMath>
      </m:oMathPara>
    </w:p>
    <w:p w:rsidR="00E07A04" w:rsidRPr="00E07A04" w:rsidRDefault="00E07A04" w:rsidP="00E07A04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105g</m:t>
              </m:r>
            </m:num>
            <m:den>
              <m:r>
                <w:rPr>
                  <w:rFonts w:ascii="Cambria Math" w:eastAsiaTheme="minorEastAsia" w:hAnsi="Cambria Math"/>
                </w:rPr>
                <m:t>36,46g/mol</m:t>
              </m:r>
            </m:den>
          </m:f>
          <m:r>
            <w:rPr>
              <w:rFonts w:ascii="Cambria Math" w:eastAsiaTheme="minorEastAsia" w:hAnsi="Cambria Math"/>
            </w:rPr>
            <m:t>=2,88M</m:t>
          </m:r>
        </m:oMath>
      </m:oMathPara>
    </w:p>
    <w:p w:rsidR="00E07A04" w:rsidRDefault="00E07A04" w:rsidP="00E07A04">
      <w:pPr>
        <w:pStyle w:val="Paragrafoelenco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Volume necessario di acido per la preparazione della sol.</w:t>
      </w:r>
    </w:p>
    <w:p w:rsidR="00E07A04" w:rsidRPr="00E07A04" w:rsidRDefault="00E07A04" w:rsidP="00E07A04">
      <w:pPr>
        <w:pStyle w:val="Paragrafoelenco"/>
        <w:rPr>
          <w:rFonts w:eastAsiaTheme="minorEastAsia"/>
        </w:rPr>
      </w:pPr>
      <w:r>
        <w:rPr>
          <w:rFonts w:eastAsiaTheme="minorEastAsia"/>
        </w:rPr>
        <w:t>12,07*</w:t>
      </w:r>
      <w:proofErr w:type="spellStart"/>
      <w:r>
        <w:rPr>
          <w:rFonts w:eastAsiaTheme="minorEastAsia"/>
        </w:rPr>
        <w:t>xmL</w:t>
      </w:r>
      <w:proofErr w:type="spellEnd"/>
      <w:r>
        <w:rPr>
          <w:rFonts w:eastAsiaTheme="minorEastAsia"/>
        </w:rPr>
        <w:t>=2,88*1000ml ; x=</w:t>
      </w:r>
      <w:r w:rsidRPr="00E07A04">
        <w:rPr>
          <w:rFonts w:eastAsiaTheme="minorEastAsia"/>
          <w:b/>
          <w:sz w:val="24"/>
        </w:rPr>
        <w:t>238,60mL</w:t>
      </w:r>
    </w:p>
    <w:p w:rsidR="00E07A04" w:rsidRDefault="00E07A04" w:rsidP="00E07A04">
      <w:pPr>
        <w:pStyle w:val="Paragrafoelenco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Concentrazione soluzione concentrata di NH3 (d=0,88g/ml)</w:t>
      </w:r>
    </w:p>
    <w:p w:rsidR="00E07A04" w:rsidRPr="00E07A04" w:rsidRDefault="00E07A04" w:rsidP="00E07A04">
      <w:pPr>
        <w:pStyle w:val="Paragrafoelenco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880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g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l</m:t>
                  </m:r>
                </m:den>
              </m:f>
              <m:r>
                <w:rPr>
                  <w:rFonts w:ascii="Cambria Math" w:eastAsiaTheme="minorEastAsia" w:hAnsi="Cambria Math"/>
                </w:rPr>
                <m:t>*31,5%</m:t>
              </m:r>
            </m:num>
            <m:den>
              <m:r>
                <w:rPr>
                  <w:rFonts w:ascii="Cambria Math" w:eastAsiaTheme="minorEastAsia" w:hAnsi="Cambria Math"/>
                </w:rPr>
                <m:t>100</m:t>
              </m:r>
            </m:den>
          </m:f>
          <m:r>
            <w:rPr>
              <w:rFonts w:ascii="Cambria Math" w:eastAsiaTheme="minorEastAsia" w:hAnsi="Cambria Math"/>
            </w:rPr>
            <m:t>=277,2 g di ammonica in soluzione</m:t>
          </m:r>
        </m:oMath>
      </m:oMathPara>
    </w:p>
    <w:p w:rsidR="00E07A04" w:rsidRPr="00E07A04" w:rsidRDefault="00E07A04" w:rsidP="00E07A04">
      <w:pPr>
        <w:pStyle w:val="Paragrafoelenco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277,2g</m:t>
              </m:r>
            </m:num>
            <m:den>
              <m:r>
                <w:rPr>
                  <w:rFonts w:ascii="Cambria Math" w:eastAsiaTheme="minorEastAsia" w:hAnsi="Cambria Math"/>
                </w:rPr>
                <m:t>17,03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g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mol</m:t>
                  </m:r>
                </m:den>
              </m:f>
            </m:den>
          </m:f>
          <m:r>
            <w:rPr>
              <w:rFonts w:ascii="Cambria Math" w:eastAsiaTheme="minorEastAsia" w:hAnsi="Cambria Math"/>
            </w:rPr>
            <m:t>=16,28M</m:t>
          </m:r>
        </m:oMath>
      </m:oMathPara>
    </w:p>
    <w:p w:rsidR="00E07A04" w:rsidRPr="00FC4C85" w:rsidRDefault="00E07A04" w:rsidP="00E07A04">
      <w:pPr>
        <w:pStyle w:val="Paragrafoelenco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Concentrazione soluzione diluita</w:t>
      </w:r>
      <w:r w:rsidR="00FC4C85">
        <w:rPr>
          <w:rFonts w:eastAsiaTheme="minorEastAsia"/>
        </w:rPr>
        <w:t>: (d=0,90g/ml)</w:t>
      </w:r>
      <w:r w:rsidR="00FC4C85">
        <w:rPr>
          <w:rFonts w:eastAsiaTheme="minorEastAsia"/>
        </w:rPr>
        <w:br/>
      </w: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900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g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L</m:t>
                  </m:r>
                </m:den>
              </m:f>
              <m:r>
                <w:rPr>
                  <w:rFonts w:ascii="Cambria Math" w:eastAsiaTheme="minorEastAsia" w:hAnsi="Cambria Math"/>
                </w:rPr>
                <m:t>*28%</m:t>
              </m:r>
            </m:num>
            <m:den>
              <m:r>
                <w:rPr>
                  <w:rFonts w:ascii="Cambria Math" w:eastAsiaTheme="minorEastAsia" w:hAnsi="Cambria Math"/>
                </w:rPr>
                <m:t>100</m:t>
              </m:r>
            </m:den>
          </m:f>
          <m:r>
            <w:rPr>
              <w:rFonts w:ascii="Cambria Math" w:eastAsiaTheme="minorEastAsia" w:hAnsi="Cambria Math"/>
            </w:rPr>
            <m:t>=252g</m:t>
          </m:r>
        </m:oMath>
      </m:oMathPara>
    </w:p>
    <w:p w:rsidR="00FC4C85" w:rsidRPr="00FC4C85" w:rsidRDefault="00FC4C85" w:rsidP="00FC4C85">
      <w:pPr>
        <w:pStyle w:val="Paragrafoelenco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252g</m:t>
              </m:r>
            </m:num>
            <m:den>
              <m:r>
                <w:rPr>
                  <w:rFonts w:ascii="Cambria Math" w:eastAsiaTheme="minorEastAsia" w:hAnsi="Cambria Math"/>
                </w:rPr>
                <m:t>17,03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g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mol</m:t>
                  </m:r>
                </m:den>
              </m:f>
            </m:den>
          </m:f>
          <m:r>
            <w:rPr>
              <w:rFonts w:ascii="Cambria Math" w:eastAsiaTheme="minorEastAsia" w:hAnsi="Cambria Math"/>
            </w:rPr>
            <m:t>=14,79M</m:t>
          </m:r>
        </m:oMath>
      </m:oMathPara>
    </w:p>
    <w:p w:rsidR="00FC4C85" w:rsidRPr="00FC4C85" w:rsidRDefault="00FC4C85" w:rsidP="00FC4C85">
      <w:pPr>
        <w:pStyle w:val="Paragrafoelenco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Volume necessario:</w:t>
      </w:r>
      <w:r>
        <w:rPr>
          <w:rFonts w:eastAsiaTheme="minorEastAsia"/>
        </w:rPr>
        <w:br/>
        <w:t>16,28M*</w:t>
      </w:r>
      <w:proofErr w:type="spellStart"/>
      <w:r>
        <w:rPr>
          <w:rFonts w:eastAsiaTheme="minorEastAsia"/>
        </w:rPr>
        <w:t>xmL</w:t>
      </w:r>
      <w:proofErr w:type="spellEnd"/>
      <w:r>
        <w:rPr>
          <w:rFonts w:eastAsiaTheme="minorEastAsia"/>
        </w:rPr>
        <w:t>=14,79M*1000mL; x=</w:t>
      </w:r>
      <w:r>
        <w:rPr>
          <w:rFonts w:eastAsiaTheme="minorEastAsia"/>
          <w:b/>
          <w:sz w:val="28"/>
        </w:rPr>
        <w:t>908,48mL</w:t>
      </w:r>
      <w:bookmarkStart w:id="0" w:name="_GoBack"/>
      <w:bookmarkEnd w:id="0"/>
    </w:p>
    <w:sectPr w:rsidR="00FC4C85" w:rsidRPr="00FC4C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4537"/>
    <w:multiLevelType w:val="hybridMultilevel"/>
    <w:tmpl w:val="AE1E2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04"/>
    <w:rsid w:val="00424E5C"/>
    <w:rsid w:val="00AE3C6B"/>
    <w:rsid w:val="00E07A04"/>
    <w:rsid w:val="00FC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7A04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E07A04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7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7A04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E07A04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7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cp:lastModifiedBy>Enrico</cp:lastModifiedBy>
  <cp:revision>1</cp:revision>
  <dcterms:created xsi:type="dcterms:W3CDTF">2016-07-16T17:45:00Z</dcterms:created>
  <dcterms:modified xsi:type="dcterms:W3CDTF">2016-07-16T18:01:00Z</dcterms:modified>
</cp:coreProperties>
</file>